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8C" w:rsidRDefault="00466F8C" w:rsidP="00466F8C">
      <w:pPr>
        <w:spacing w:after="0" w:line="360" w:lineRule="auto"/>
        <w:ind w:left="-27" w:firstLine="736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kern w:val="36"/>
          <w:sz w:val="24"/>
          <w:szCs w:val="24"/>
          <w:lang w:eastAsia="ru-RU"/>
        </w:rPr>
        <w:drawing>
          <wp:inline distT="0" distB="0" distL="0" distR="0">
            <wp:extent cx="1320641" cy="948906"/>
            <wp:effectExtent l="0" t="0" r="0" b="0"/>
            <wp:docPr id="2" name="Рисунок 0" descr="лого кругосвет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кругосветка.png"/>
                    <pic:cNvPicPr/>
                  </pic:nvPicPr>
                  <pic:blipFill>
                    <a:blip r:embed="rId5" cstate="print"/>
                    <a:srcRect l="18461" r="12308" b="6584"/>
                    <a:stretch>
                      <a:fillRect/>
                    </a:stretch>
                  </pic:blipFill>
                  <pic:spPr>
                    <a:xfrm>
                      <a:off x="0" y="0"/>
                      <a:ext cx="1320641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8C" w:rsidRDefault="00466F8C" w:rsidP="00466F8C">
      <w:pPr>
        <w:spacing w:after="0" w:line="360" w:lineRule="auto"/>
        <w:ind w:left="-27" w:firstLine="736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466F8C" w:rsidRPr="00466F8C" w:rsidRDefault="00466F8C" w:rsidP="00466F8C">
      <w:pPr>
        <w:spacing w:after="0" w:line="360" w:lineRule="auto"/>
        <w:ind w:left="-27" w:firstLine="736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Алгоритм получения Сертификата на 2020 год категория: дети работающих граждан</w:t>
      </w:r>
    </w:p>
    <w:p w:rsidR="00466F8C" w:rsidRPr="00466F8C" w:rsidRDefault="00466F8C" w:rsidP="00466F8C">
      <w:pPr>
        <w:spacing w:before="543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 получения родителями (законными представителями) меры социальной поддержки в сфере организации отдыха и оздоровления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категории «дети работающих граждан»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виде предоставления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Сертификата на оплату части стоимости путевки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организации отдыха детей и молодежи и их оздоровления** за счет средств бюджета Санкт-Петербурга на 2020 год.</w:t>
      </w:r>
    </w:p>
    <w:p w:rsidR="00466F8C" w:rsidRPr="00466F8C" w:rsidRDefault="00466F8C" w:rsidP="00466F8C">
      <w:pPr>
        <w:spacing w:before="326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*Дети работающих граждан – дети школьного возраста от 6,5 лет до 15 лет включительно (на момент заезда в организацию отдыха), проживающие в Санкт-Петербурге</w:t>
      </w:r>
    </w:p>
    <w:p w:rsidR="00466F8C" w:rsidRP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Подготовка документов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(доступно для скачивания: </w:t>
      </w:r>
      <w:hyperlink r:id="rId6" w:tooltip="https://vk.com/away.php?to=http://www.coo-molod.ru/subsidized-vouchers/children-working-citizens.html" w:history="1">
        <w:r w:rsidRPr="00466F8C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http://www.coo-molod.ru/subsidized-vouchers/children-working-citizens.html</w:t>
        </w:r>
      </w:hyperlink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 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или временное удостоверение личности гражданина Российской Федерации, выдаваемое на период оформления паспорта;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Свидетельство о рождении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; (свидетельство о рождении обязательно, даже если у ребенка есть паспорт).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подтверждающие регистрацию в Санкт-Петербурге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месту жительства или месту пребывания ребенка:</w:t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регистрации в паспорте ребенка, достигшего 14 лет;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-или справка Ф-9 (выданная не ранее 30 дней до подачи Заявления);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-или выписка из домовой книги (выданная уполномоченным органом не ранее чем за 30 дней до подачи Заявления);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-или свидетельство Ф-8 (о регистрации по месту жительства);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-или свидетельство Ф-3 (о регистрации по месту пребывания).</w:t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об установлении места жительства;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ребенка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достигшего 14 лет, или временное удостоверение личности гражданина Российской Федерации, выдаваемое на период оформления паспорта;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Справка с места работы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родителя (законного представителя);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Выданная не ранее 30 дней до подачи заявления, на фирменном бланке с указанием реквизитов организации, либо с угловым штампом организации.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справке обязательное указание должности работника, номера и даты приказа о принятии на работу. Форма справки доступна для скачивания на сайте: </w:t>
      </w:r>
      <w:hyperlink r:id="rId7" w:tooltip="https://vk.com/away.php?to=http://www.coo-molod.ru/subsidized-vouchers/children-working-citizens.html" w:history="1">
        <w:r w:rsidRPr="00466F8C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http://www.coo-molod.ru/subsidized-vouchers/children-working-citizens.html</w:t>
        </w:r>
      </w:hyperlink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установлении над ребенком опеки или попечительства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отношении детей находящихся под опекой или попечительством):</w:t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удостоверение опекуна, попечителя;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правовой акт органа местного самоуправления об установлении над ребенком опеки (попечительства);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договор о передаче ребенка на воспитание в приемную семью, в случае нахождения ребенка в приемной семье.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(свидетельство о браке, свидетельство о расторжении брака и другие), подтверждающие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фамилии родителя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(законного представителя)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случае изменения фамилии);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зачисление ребенка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достигшего возраста 6 лет и 6 месяцев, в образовательную организацию для </w:t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начального общего образования.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Страховом номере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индивидуального лицевого счёта в системе обязательного пенсионного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страхования ребенка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(вписывается в заявление).</w:t>
      </w:r>
    </w:p>
    <w:p w:rsidR="00466F8C" w:rsidRPr="00466F8C" w:rsidRDefault="00466F8C" w:rsidP="00466F8C">
      <w:pPr>
        <w:numPr>
          <w:ilvl w:val="0"/>
          <w:numId w:val="1"/>
        </w:numPr>
        <w:spacing w:before="100" w:beforeAutospacing="1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Страховом номере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индивидуального лицевого счёта в системе обязательного пенсионного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страхования заявителя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(вписывается в заявление).</w:t>
      </w:r>
    </w:p>
    <w:p w:rsid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8C" w:rsidRP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Подача документов</w:t>
      </w:r>
    </w:p>
    <w:p w:rsidR="00466F8C" w:rsidRPr="00466F8C" w:rsidRDefault="00466F8C" w:rsidP="00466F8C">
      <w:pPr>
        <w:spacing w:before="163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 осуществляется:</w:t>
      </w:r>
    </w:p>
    <w:p w:rsidR="00466F8C" w:rsidRPr="00466F8C" w:rsidRDefault="00466F8C" w:rsidP="00466F8C">
      <w:pPr>
        <w:numPr>
          <w:ilvl w:val="0"/>
          <w:numId w:val="2"/>
        </w:numPr>
        <w:spacing w:before="100" w:beforeAutospacing="1" w:after="0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структурных подразделениях СПб ГКУ «МФЦ»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на территории Санкт-Петербурга (вне зависимости от места регистрации).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Адреса и режим работы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структурных подразделений СПб ГКУ «МФЦ» уточняйте на сайте </w:t>
      </w:r>
      <w:hyperlink r:id="rId8" w:tooltip="https://vk.com/away.php?to=https://gu.spb.ru/mfc/list/" w:history="1">
        <w:r w:rsidRPr="00466F8C">
          <w:rPr>
            <w:rFonts w:ascii="Times New Roman" w:eastAsia="Times New Roman" w:hAnsi="Times New Roman" w:cs="Times New Roman"/>
            <w:color w:val="1D528F"/>
            <w:sz w:val="24"/>
            <w:szCs w:val="24"/>
            <w:u w:val="single"/>
            <w:lang w:eastAsia="ru-RU"/>
          </w:rPr>
          <w:t>https://gu.spb.ru/mfc/list/</w:t>
        </w:r>
      </w:hyperlink>
    </w:p>
    <w:p w:rsidR="00466F8C" w:rsidRPr="00466F8C" w:rsidRDefault="00466F8C" w:rsidP="00466F8C">
      <w:pPr>
        <w:numPr>
          <w:ilvl w:val="0"/>
          <w:numId w:val="3"/>
        </w:numPr>
        <w:spacing w:before="100" w:beforeAutospacing="1" w:after="0" w:line="240" w:lineRule="auto"/>
        <w:ind w:firstLine="7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офисе СПб ГБУ «ЦОО «Молодежный»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расположенном по адресу: ул. </w:t>
      </w:r>
      <w:proofErr w:type="spell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Зверинская</w:t>
      </w:r>
      <w:proofErr w:type="spell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д.25-27.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работы:</w:t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четверг: с 9.00 до 18.00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Пятница: с 9.00 до 17.00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Суббота - воскресенье: выходной день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Обед: с 13.00 </w:t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14.00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горячей линии СПб ГБУ «ЦОО «Молодежный»: (812) 405-96-56</w:t>
      </w:r>
    </w:p>
    <w:p w:rsidR="00466F8C" w:rsidRPr="00466F8C" w:rsidRDefault="00466F8C" w:rsidP="00466F8C">
      <w:pPr>
        <w:spacing w:line="240" w:lineRule="auto"/>
        <w:ind w:firstLine="73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приема </w:t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документов на получение Сертификата </w:t>
      </w:r>
      <w:proofErr w:type="gramStart"/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466F8C" w:rsidRPr="00466F8C" w:rsidRDefault="00466F8C" w:rsidP="00466F8C">
      <w:pPr>
        <w:spacing w:line="240" w:lineRule="auto"/>
        <w:ind w:firstLine="7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СПб ГКУ «МФЦ»:</w:t>
      </w:r>
    </w:p>
    <w:p w:rsidR="00466F8C" w:rsidRPr="00466F8C" w:rsidRDefault="00466F8C" w:rsidP="00466F8C">
      <w:pPr>
        <w:numPr>
          <w:ilvl w:val="0"/>
          <w:numId w:val="4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каникулы - 31.01.2020-03.03.2020;</w:t>
      </w:r>
    </w:p>
    <w:p w:rsidR="00466F8C" w:rsidRPr="00466F8C" w:rsidRDefault="00466F8C" w:rsidP="00466F8C">
      <w:pPr>
        <w:numPr>
          <w:ilvl w:val="0"/>
          <w:numId w:val="4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смену в период ЛЕТНИХ каникул – с 31.01.2020 по 03.05.2020;</w:t>
      </w:r>
    </w:p>
    <w:p w:rsidR="00466F8C" w:rsidRPr="00466F8C" w:rsidRDefault="00466F8C" w:rsidP="00466F8C">
      <w:pPr>
        <w:numPr>
          <w:ilvl w:val="0"/>
          <w:numId w:val="4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смену в период ЛЕТНИХ каникул – с 31.01.2020 по 31.05.2020;</w:t>
      </w:r>
    </w:p>
    <w:p w:rsidR="00466F8C" w:rsidRPr="00466F8C" w:rsidRDefault="00466F8C" w:rsidP="00466F8C">
      <w:pPr>
        <w:numPr>
          <w:ilvl w:val="0"/>
          <w:numId w:val="4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смену в период ЛЕТНИХ каникул – с 31.01.2020 по 22.06.2020;</w:t>
      </w:r>
    </w:p>
    <w:p w:rsidR="00466F8C" w:rsidRPr="00466F8C" w:rsidRDefault="00466F8C" w:rsidP="00466F8C">
      <w:pPr>
        <w:numPr>
          <w:ilvl w:val="0"/>
          <w:numId w:val="4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смену в период ЛЕТНИХ каникул – с 31.01.2020 по 10.07.2020;</w:t>
      </w:r>
    </w:p>
    <w:p w:rsidR="00466F8C" w:rsidRPr="00466F8C" w:rsidRDefault="00466F8C" w:rsidP="00466F8C">
      <w:pPr>
        <w:numPr>
          <w:ilvl w:val="0"/>
          <w:numId w:val="4"/>
        </w:numPr>
        <w:spacing w:before="100" w:beforeAutospacing="1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Санаторно-оздоровительные смены в весенний </w:t>
      </w:r>
      <w:proofErr w:type="spell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внеканикулярный</w:t>
      </w:r>
      <w:proofErr w:type="spell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-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31.01.2020-10.04.2020.</w:t>
      </w:r>
    </w:p>
    <w:p w:rsidR="00466F8C" w:rsidRPr="00466F8C" w:rsidRDefault="00466F8C" w:rsidP="00466F8C">
      <w:pPr>
        <w:spacing w:line="360" w:lineRule="auto"/>
        <w:ind w:firstLine="7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Сроки приема</w:t>
      </w:r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документов на получение Сертификата </w:t>
      </w:r>
      <w:proofErr w:type="gramStart"/>
      <w:r w:rsidRPr="00466F8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</w:p>
    <w:p w:rsidR="00466F8C" w:rsidRPr="00466F8C" w:rsidRDefault="00466F8C" w:rsidP="00466F8C">
      <w:pPr>
        <w:spacing w:line="240" w:lineRule="auto"/>
        <w:ind w:firstLine="73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СПб ГБУ</w:t>
      </w:r>
      <w:proofErr w:type="gramStart"/>
      <w:r w:rsidRPr="00466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</w:t>
      </w:r>
      <w:proofErr w:type="gramEnd"/>
      <w:r w:rsidRPr="00466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ОО «Молодежный»:</w:t>
      </w:r>
    </w:p>
    <w:p w:rsidR="00466F8C" w:rsidRPr="00466F8C" w:rsidRDefault="00466F8C" w:rsidP="00466F8C">
      <w:pPr>
        <w:numPr>
          <w:ilvl w:val="0"/>
          <w:numId w:val="5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смена для первоклассников - 31.01.2020;</w:t>
      </w:r>
    </w:p>
    <w:p w:rsidR="00466F8C" w:rsidRPr="00466F8C" w:rsidRDefault="00466F8C" w:rsidP="00466F8C">
      <w:pPr>
        <w:numPr>
          <w:ilvl w:val="0"/>
          <w:numId w:val="5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Весенние каникулы - 31.01.2020-20.03.2020;</w:t>
      </w:r>
    </w:p>
    <w:p w:rsidR="00466F8C" w:rsidRPr="00466F8C" w:rsidRDefault="00466F8C" w:rsidP="00466F8C">
      <w:pPr>
        <w:numPr>
          <w:ilvl w:val="0"/>
          <w:numId w:val="5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смену в период ЛЕТНИХ каникул – с 31.01.2020 по 22.05.2020;</w:t>
      </w:r>
    </w:p>
    <w:p w:rsidR="00466F8C" w:rsidRPr="00466F8C" w:rsidRDefault="00466F8C" w:rsidP="00466F8C">
      <w:pPr>
        <w:numPr>
          <w:ilvl w:val="0"/>
          <w:numId w:val="5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 смену в период ЛЕТНИХ каникул – с 31.01.2020 по 12.06.2020;</w:t>
      </w:r>
    </w:p>
    <w:p w:rsidR="00466F8C" w:rsidRPr="00466F8C" w:rsidRDefault="00466F8C" w:rsidP="00466F8C">
      <w:pPr>
        <w:numPr>
          <w:ilvl w:val="0"/>
          <w:numId w:val="5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3 смену в период ЛЕТНИХ каникул – с 31.01.2020 по 03.07.2020;</w:t>
      </w:r>
    </w:p>
    <w:p w:rsidR="00466F8C" w:rsidRPr="00466F8C" w:rsidRDefault="00466F8C" w:rsidP="00466F8C">
      <w:pPr>
        <w:numPr>
          <w:ilvl w:val="0"/>
          <w:numId w:val="5"/>
        </w:numPr>
        <w:spacing w:before="100" w:beforeAutospacing="1" w:after="163" w:line="24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 смену в период ЛЕТНИХ каникул – с 31.01.2020 по 30.07.2020;</w:t>
      </w:r>
    </w:p>
    <w:p w:rsidR="00466F8C" w:rsidRPr="00466F8C" w:rsidRDefault="00466F8C" w:rsidP="00466F8C">
      <w:pPr>
        <w:numPr>
          <w:ilvl w:val="0"/>
          <w:numId w:val="5"/>
        </w:numPr>
        <w:spacing w:before="100" w:beforeAutospacing="1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Санаторно-оздоровительные смены в весенний </w:t>
      </w:r>
      <w:proofErr w:type="spell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внеканикулярный</w:t>
      </w:r>
      <w:proofErr w:type="spell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-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31.01.2020-27.04.2020.</w:t>
      </w:r>
    </w:p>
    <w:p w:rsid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466F8C" w:rsidRPr="00466F8C" w:rsidRDefault="00466F8C" w:rsidP="00466F8C">
      <w:pPr>
        <w:spacing w:before="543" w:after="0" w:line="360" w:lineRule="auto"/>
        <w:ind w:left="-27" w:firstLine="736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Получение Сертификата</w:t>
      </w:r>
    </w:p>
    <w:p w:rsidR="00466F8C" w:rsidRPr="00466F8C" w:rsidRDefault="00466F8C" w:rsidP="00466F8C">
      <w:pPr>
        <w:spacing w:before="326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получить в:</w:t>
      </w:r>
    </w:p>
    <w:p w:rsidR="00466F8C" w:rsidRPr="00466F8C" w:rsidRDefault="00466F8C" w:rsidP="00466F8C">
      <w:pPr>
        <w:numPr>
          <w:ilvl w:val="0"/>
          <w:numId w:val="6"/>
        </w:numPr>
        <w:spacing w:before="100" w:beforeAutospacing="1" w:after="163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</w:t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подразделениях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ГКУ «МФЦ» (срок предоставления государственной услуги – до 15 рабочих дней);</w:t>
      </w:r>
    </w:p>
    <w:p w:rsidR="00466F8C" w:rsidRPr="00466F8C" w:rsidRDefault="00466F8C" w:rsidP="00466F8C">
      <w:pPr>
        <w:numPr>
          <w:ilvl w:val="0"/>
          <w:numId w:val="6"/>
        </w:numPr>
        <w:spacing w:before="100" w:beforeAutospacing="1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офисе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ГБУ «ЦОО «Молодежный».</w:t>
      </w:r>
    </w:p>
    <w:p w:rsidR="00466F8C" w:rsidRPr="00466F8C" w:rsidRDefault="00466F8C" w:rsidP="00466F8C">
      <w:pPr>
        <w:spacing w:before="326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Сертификата –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календарных дней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оформления</w:t>
      </w:r>
      <w:proofErr w:type="gramEnd"/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(указан на Сертификате)!</w:t>
      </w:r>
    </w:p>
    <w:p w:rsidR="00500CCE" w:rsidRPr="00466F8C" w:rsidRDefault="00466F8C" w:rsidP="00466F8C">
      <w:pPr>
        <w:spacing w:before="326" w:after="0" w:line="360" w:lineRule="auto"/>
        <w:ind w:firstLine="7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66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данный период, но не позднее первого дня начала смены, Вы не представили Сертификат в организацию отдыха, </w:t>
      </w:r>
      <w:r w:rsidRPr="00466F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Сертификат считается недействительным и повторно не предоставляется!</w:t>
      </w:r>
    </w:p>
    <w:sectPr w:rsidR="00500CCE" w:rsidRPr="00466F8C" w:rsidSect="00466F8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DF5"/>
    <w:multiLevelType w:val="multilevel"/>
    <w:tmpl w:val="288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5CF7"/>
    <w:multiLevelType w:val="multilevel"/>
    <w:tmpl w:val="9162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926C0"/>
    <w:multiLevelType w:val="multilevel"/>
    <w:tmpl w:val="9166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10AFF"/>
    <w:multiLevelType w:val="multilevel"/>
    <w:tmpl w:val="5354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36BDD"/>
    <w:multiLevelType w:val="multilevel"/>
    <w:tmpl w:val="9D00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E0F15"/>
    <w:multiLevelType w:val="multilevel"/>
    <w:tmpl w:val="B300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6F8C"/>
    <w:rsid w:val="00466F8C"/>
    <w:rsid w:val="0050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F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://gu.spb.ru/mfc/li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://www.coo-molod.ru/subsidized-vouchers/children-working-citize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://www.coo-molod.ru/subsidized-vouchers/children-working-citizens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HudozhnikovaO</dc:creator>
  <cp:keywords/>
  <dc:description/>
  <cp:lastModifiedBy>HudozhnikovaO</cp:lastModifiedBy>
  <cp:revision>2</cp:revision>
  <dcterms:created xsi:type="dcterms:W3CDTF">2020-03-17T07:34:00Z</dcterms:created>
  <dcterms:modified xsi:type="dcterms:W3CDTF">2020-03-17T07:38:00Z</dcterms:modified>
</cp:coreProperties>
</file>